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贺州学院办理业务人员入校回执表</w:t>
      </w:r>
    </w:p>
    <w:p>
      <w:r>
        <w:rPr>
          <w:rFonts w:hint="eastAsia" w:ascii="仿宋_GB2312" w:hAnsi="仿宋_GB2312" w:eastAsia="仿宋_GB2312" w:cs="仿宋_GB2312"/>
          <w:bCs/>
          <w:sz w:val="24"/>
        </w:rPr>
        <w:t>来校办理业务单位（盖章）：</w:t>
      </w:r>
      <w:r>
        <w:t xml:space="preserve"> </w:t>
      </w:r>
    </w:p>
    <w:tbl>
      <w:tblPr>
        <w:tblStyle w:val="4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30"/>
        <w:gridCol w:w="2029"/>
        <w:gridCol w:w="210"/>
        <w:gridCol w:w="851"/>
        <w:gridCol w:w="799"/>
        <w:gridCol w:w="4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来访人姓名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40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40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来源地</w:t>
            </w:r>
          </w:p>
        </w:tc>
        <w:tc>
          <w:tcPr>
            <w:tcW w:w="40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来校时间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招聘会地点</w:t>
            </w:r>
          </w:p>
        </w:tc>
        <w:tc>
          <w:tcPr>
            <w:tcW w:w="4001" w:type="dxa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贺州学院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西区文化广场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来校事由及对接部门（单位）</w:t>
            </w:r>
          </w:p>
        </w:tc>
        <w:tc>
          <w:tcPr>
            <w:tcW w:w="5861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事由：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贺州学院2021届毕业生双向选择洽谈会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对接部门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贺州学院招生就业处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5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信息</w:t>
            </w:r>
          </w:p>
        </w:tc>
        <w:tc>
          <w:tcPr>
            <w:tcW w:w="8820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来校14天内，本人及家属是否有新冠肺炎疑似症状，是否接触过确诊病例、疑似病例（含境外输入病例）及密切接触者、无症状感染者、复阳患者。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（口是 口否）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2.来校14天内，本人及家属是否接触过境外入境人员、中风险地区人员，是否有在其他国家和地区旅居史。（口是 口否）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3.本人是否出现发热、咳嗽、发力、咳痰等症状。（口是 口否）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4.本人体温是否正常。（口是 口否）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5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个人健康绿码</w:t>
            </w:r>
          </w:p>
        </w:tc>
        <w:tc>
          <w:tcPr>
            <w:tcW w:w="2959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必须提供（贴健康码图片）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核酸检测结果证明</w:t>
            </w:r>
          </w:p>
        </w:tc>
        <w:tc>
          <w:tcPr>
            <w:tcW w:w="4800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需要提供者（贴图片或扫描件）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按照广西自治区疫情防控指挥部有关文件精神，14 天内有疫情风险等级中、高风险地区旅居史的来校人员除了持有当地健康绿码外，还须7天内核酸检测阴性结果证明。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业务对口部门（单位）审核意见</w:t>
            </w:r>
          </w:p>
        </w:tc>
        <w:tc>
          <w:tcPr>
            <w:tcW w:w="2029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口 同意来校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口 不同意来校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部门（单位）领导签字</w:t>
            </w:r>
          </w:p>
        </w:tc>
        <w:tc>
          <w:tcPr>
            <w:tcW w:w="40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ind w:left="720" w:hanging="720" w:hangingChars="3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备注：1.其他证明材料可以在表后另附；2.</w:t>
      </w:r>
      <w:r>
        <w:rPr>
          <w:rFonts w:hint="eastAsia" w:ascii="仿宋_GB2312" w:hAnsi="仿宋_GB2312" w:eastAsia="仿宋_GB2312" w:cs="仿宋_GB2312"/>
          <w:sz w:val="24"/>
        </w:rPr>
        <w:t>此表一式二份，疫情防控指挥部办公室和保卫处各存一份。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89AA40"/>
    <w:multiLevelType w:val="singleLevel"/>
    <w:tmpl w:val="8489AA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D7669"/>
    <w:rsid w:val="0B6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2020-11-13T02:54:00Z</dcterms:created>
  <dc:creator>1</dc:creator>
  <cp:lastModifiedBy>1</cp:lastModifiedBy>
  <dcterms:modified xsi:type="dcterms:W3CDTF">2020-11-13T02:55:07Z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